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bookmarkStart w:id="0" w:name="_GoBack"/>
      <w:bookmarkEnd w:id="0"/>
      <w:r w:rsidRPr="00A1591E">
        <w:rPr>
          <w:rFonts w:cs="Segoe UI"/>
          <w:caps/>
          <w:sz w:val="24"/>
          <w:u w:val="single"/>
        </w:rPr>
        <w:t>Besondere Vertragsbedingungen</w:t>
      </w:r>
    </w:p>
    <w:p w:rsidR="00534A7E" w:rsidRPr="00A1591E" w:rsidRDefault="00534A7E" w:rsidP="00534A7E">
      <w:pPr>
        <w:keepNext w:val="0"/>
        <w:widowControl w:val="0"/>
        <w:tabs>
          <w:tab w:val="left" w:pos="340"/>
          <w:tab w:val="left" w:pos="680"/>
          <w:tab w:val="left" w:pos="4536"/>
          <w:tab w:val="left" w:pos="8505"/>
        </w:tabs>
        <w:rPr>
          <w:rFonts w:cs="Segoe UI"/>
        </w:rPr>
      </w:pPr>
      <w:bookmarkStart w:id="1" w:name="_Hlk115100762"/>
      <w:bookmarkStart w:id="2" w:name="_Hlk115163494"/>
    </w:p>
    <w:p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3" w:name="_Hlk11509999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534A7E" w:rsidRPr="00534A7E" w:rsidTr="00EA559D">
        <w:trPr>
          <w:trHeight w:val="340"/>
        </w:trPr>
        <w:tc>
          <w:tcPr>
            <w:tcW w:w="2820" w:type="dxa"/>
            <w:vAlign w:val="center"/>
          </w:tcPr>
          <w:bookmarkEnd w:id="1"/>
          <w:bookmarkEnd w:id="2"/>
          <w:bookmarkEnd w:id="3"/>
          <w:p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242" w:type="dxa"/>
                <w:vAlign w:val="center"/>
              </w:tcPr>
              <w:p w:rsidR="00534A7E" w:rsidRPr="00534A7E" w:rsidRDefault="00626B98" w:rsidP="00534A7E">
                <w:pPr>
                  <w:keepNext w:val="0"/>
                  <w:jc w:val="left"/>
                  <w:rPr>
                    <w:rFonts w:eastAsiaTheme="minorHAnsi"/>
                    <w:szCs w:val="22"/>
                    <w:lang w:eastAsia="en-US"/>
                  </w:rPr>
                </w:pPr>
                <w:r>
                  <w:rPr>
                    <w:rFonts w:eastAsiaTheme="minorHAnsi"/>
                    <w:szCs w:val="22"/>
                    <w:lang w:eastAsia="en-US"/>
                  </w:rPr>
                  <w:t xml:space="preserve">OV </w:t>
                </w:r>
                <w:r w:rsidR="00DD53CC">
                  <w:rPr>
                    <w:rFonts w:eastAsiaTheme="minorHAnsi"/>
                    <w:szCs w:val="22"/>
                    <w:lang w:eastAsia="en-US"/>
                  </w:rPr>
                  <w:t>10</w:t>
                </w:r>
                <w:r>
                  <w:rPr>
                    <w:rFonts w:eastAsiaTheme="minorHAnsi"/>
                    <w:szCs w:val="22"/>
                    <w:lang w:eastAsia="en-US"/>
                  </w:rPr>
                  <w:t>-26</w:t>
                </w:r>
              </w:p>
            </w:tc>
          </w:sdtContent>
        </w:sdt>
      </w:tr>
      <w:tr w:rsidR="00534A7E" w:rsidRPr="00534A7E" w:rsidTr="00EA559D">
        <w:trPr>
          <w:trHeight w:val="340"/>
        </w:trPr>
        <w:tc>
          <w:tcPr>
            <w:tcW w:w="2820" w:type="dxa"/>
            <w:vAlign w:val="center"/>
          </w:tcPr>
          <w:p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rFonts w:eastAsiaTheme="minorHAnsi"/>
              <w:szCs w:val="22"/>
              <w:lang w:eastAsia="en-US"/>
            </w:rPr>
            <w:id w:val="-721598944"/>
            <w:placeholder>
              <w:docPart w:val="DefaultPlaceholder_-1854013440"/>
            </w:placeholder>
            <w:text/>
          </w:sdtPr>
          <w:sdtEndPr/>
          <w:sdtContent>
            <w:tc>
              <w:tcPr>
                <w:tcW w:w="6242" w:type="dxa"/>
                <w:vAlign w:val="center"/>
              </w:tcPr>
              <w:p w:rsidR="00534A7E" w:rsidRPr="00534A7E" w:rsidRDefault="00DD53CC" w:rsidP="00534A7E">
                <w:pPr>
                  <w:keepNext w:val="0"/>
                  <w:jc w:val="left"/>
                  <w:rPr>
                    <w:rFonts w:eastAsiaTheme="minorHAnsi"/>
                    <w:szCs w:val="22"/>
                    <w:lang w:eastAsia="en-US"/>
                  </w:rPr>
                </w:pPr>
                <w:r w:rsidRPr="00DD53CC">
                  <w:rPr>
                    <w:rFonts w:eastAsiaTheme="minorHAnsi"/>
                    <w:szCs w:val="22"/>
                    <w:lang w:eastAsia="en-US"/>
                  </w:rPr>
                  <w:t xml:space="preserve">Beschaffung eines </w:t>
                </w:r>
                <w:proofErr w:type="spellStart"/>
                <w:r w:rsidRPr="00DD53CC">
                  <w:rPr>
                    <w:rFonts w:eastAsiaTheme="minorHAnsi"/>
                    <w:szCs w:val="22"/>
                    <w:lang w:eastAsia="en-US"/>
                  </w:rPr>
                  <w:t>Röntgendiffraktometers</w:t>
                </w:r>
                <w:proofErr w:type="spellEnd"/>
              </w:p>
            </w:tc>
          </w:sdtContent>
        </w:sdt>
      </w:tr>
      <w:tr w:rsidR="006D5DE8" w:rsidRPr="00534A7E" w:rsidTr="00EA559D">
        <w:trPr>
          <w:trHeight w:val="340"/>
        </w:trPr>
        <w:tc>
          <w:tcPr>
            <w:tcW w:w="2820" w:type="dxa"/>
            <w:vAlign w:val="center"/>
          </w:tcPr>
          <w:p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rPr>
              <w:rFonts w:eastAsiaTheme="minorHAnsi"/>
              <w:szCs w:val="22"/>
              <w:lang w:eastAsia="en-US"/>
            </w:rPr>
            <w:id w:val="-2003119043"/>
            <w:placeholder>
              <w:docPart w:val="DefaultPlaceholder_-1854013440"/>
            </w:placeholder>
            <w:showingPlcHdr/>
            <w:text/>
          </w:sdtPr>
          <w:sdtEndPr/>
          <w:sdtContent>
            <w:tc>
              <w:tcPr>
                <w:tcW w:w="6242" w:type="dxa"/>
                <w:vAlign w:val="center"/>
              </w:tcPr>
              <w:p w:rsidR="006D5DE8" w:rsidRDefault="003A4D64" w:rsidP="00534A7E">
                <w:pPr>
                  <w:keepNext w:val="0"/>
                  <w:jc w:val="left"/>
                  <w:rPr>
                    <w:rFonts w:eastAsiaTheme="minorHAnsi"/>
                    <w:szCs w:val="22"/>
                    <w:lang w:eastAsia="en-US"/>
                  </w:rPr>
                </w:pPr>
                <w:r w:rsidRPr="00275C83">
                  <w:rPr>
                    <w:rStyle w:val="Platzhaltertext"/>
                  </w:rPr>
                  <w:t>Klicken oder tippen Sie hier, um Text einzugeben.</w:t>
                </w:r>
              </w:p>
            </w:tc>
          </w:sdtContent>
        </w:sdt>
      </w:tr>
      <w:tr w:rsidR="00710CF5" w:rsidRPr="00534A7E" w:rsidTr="00EA559D">
        <w:trPr>
          <w:trHeight w:val="340"/>
        </w:trPr>
        <w:tc>
          <w:tcPr>
            <w:tcW w:w="2820" w:type="dxa"/>
            <w:vAlign w:val="center"/>
          </w:tcPr>
          <w:p w:rsidR="00710CF5" w:rsidRPr="00534A7E" w:rsidRDefault="00710CF5" w:rsidP="00534A7E">
            <w:pPr>
              <w:keepNext w:val="0"/>
              <w:jc w:val="left"/>
              <w:rPr>
                <w:rFonts w:eastAsiaTheme="minorHAnsi"/>
                <w:b/>
                <w:szCs w:val="22"/>
                <w:lang w:eastAsia="en-US"/>
              </w:rPr>
            </w:pPr>
          </w:p>
        </w:tc>
        <w:sdt>
          <w:sdtPr>
            <w:rPr>
              <w:rFonts w:eastAsiaTheme="minorHAnsi"/>
              <w:szCs w:val="22"/>
              <w:lang w:eastAsia="en-US"/>
            </w:rPr>
            <w:id w:val="485834922"/>
            <w:placeholder>
              <w:docPart w:val="DefaultPlaceholder_-1854013440"/>
            </w:placeholder>
            <w:showingPlcHdr/>
            <w:text/>
          </w:sdtPr>
          <w:sdtEndPr/>
          <w:sdtContent>
            <w:tc>
              <w:tcPr>
                <w:tcW w:w="6242" w:type="dxa"/>
                <w:vAlign w:val="center"/>
              </w:tcPr>
              <w:p w:rsidR="00710CF5" w:rsidRDefault="00710CF5" w:rsidP="00534A7E">
                <w:pPr>
                  <w:keepNext w:val="0"/>
                  <w:jc w:val="left"/>
                  <w:rPr>
                    <w:rFonts w:eastAsiaTheme="minorHAnsi"/>
                    <w:szCs w:val="22"/>
                    <w:lang w:eastAsia="en-US"/>
                  </w:rPr>
                </w:pPr>
                <w:r w:rsidRPr="00275C83">
                  <w:rPr>
                    <w:rStyle w:val="Platzhaltertext"/>
                  </w:rPr>
                  <w:t>Klicken oder tippen Sie hier, um Text einzugeben.</w:t>
                </w:r>
              </w:p>
            </w:tc>
          </w:sdtContent>
        </w:sdt>
      </w:tr>
    </w:tbl>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keepNext w:val="0"/>
        <w:widowControl w:val="0"/>
        <w:tabs>
          <w:tab w:val="left" w:pos="340"/>
          <w:tab w:val="left" w:pos="680"/>
          <w:tab w:val="left" w:pos="4536"/>
          <w:tab w:val="left" w:pos="8505"/>
        </w:tabs>
      </w:pPr>
    </w:p>
    <w:p w:rsidR="00534A7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VOB/B)</w:t>
      </w:r>
    </w:p>
    <w:p w:rsidR="00534A7E" w:rsidRPr="00A1591E" w:rsidRDefault="00534A7E" w:rsidP="00534A7E">
      <w:pPr>
        <w:keepNext w:val="0"/>
        <w:widowControl w:val="0"/>
        <w:tabs>
          <w:tab w:val="left" w:pos="340"/>
          <w:tab w:val="left" w:pos="680"/>
          <w:tab w:val="left" w:pos="4536"/>
          <w:tab w:val="left" w:pos="8505"/>
        </w:tabs>
      </w:pPr>
    </w:p>
    <w:p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rsidR="00534A7E" w:rsidRDefault="004D1685"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AF2CEC">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rsidR="00534A7E" w:rsidRPr="00534A7E" w:rsidRDefault="00534A7E" w:rsidP="00534A7E">
      <w:pPr>
        <w:keepNext w:val="0"/>
        <w:widowControl w:val="0"/>
        <w:tabs>
          <w:tab w:val="left" w:pos="340"/>
          <w:tab w:val="left" w:pos="680"/>
          <w:tab w:val="left" w:pos="4536"/>
          <w:tab w:val="left" w:pos="8505"/>
        </w:tabs>
        <w:rPr>
          <w:rFonts w:cs="Segoe UI"/>
        </w:rPr>
      </w:pPr>
    </w:p>
    <w:p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Die Leistung ist zu vollenden</w:t>
      </w:r>
    </w:p>
    <w:p w:rsidR="00255049" w:rsidRPr="00A1591E" w:rsidRDefault="00255049" w:rsidP="00255049">
      <w:pPr>
        <w:keepNext w:val="0"/>
        <w:widowControl w:val="0"/>
        <w:tabs>
          <w:tab w:val="left" w:pos="340"/>
          <w:tab w:val="left" w:pos="680"/>
          <w:tab w:val="left" w:pos="4536"/>
          <w:tab w:val="left" w:pos="8505"/>
        </w:tabs>
        <w:ind w:left="340"/>
        <w:outlineLvl w:val="1"/>
        <w:rPr>
          <w:bCs/>
          <w:iCs/>
        </w:rPr>
      </w:pPr>
    </w:p>
    <w:p w:rsidR="00534A7E" w:rsidRDefault="004D1685" w:rsidP="0032697B">
      <w:pPr>
        <w:keepNext w:val="0"/>
        <w:widowControl w:val="0"/>
        <w:tabs>
          <w:tab w:val="left" w:pos="340"/>
          <w:tab w:val="left" w:pos="680"/>
          <w:tab w:val="left" w:pos="4536"/>
          <w:tab w:val="left" w:pos="8505"/>
        </w:tabs>
      </w:pPr>
      <w:sdt>
        <w:sdtPr>
          <w:id w:val="927618029"/>
          <w14:checkbox>
            <w14:checked w14:val="1"/>
            <w14:checkedState w14:val="2612" w14:font="MS Gothic"/>
            <w14:uncheckedState w14:val="2610" w14:font="MS Gothic"/>
          </w14:checkbox>
        </w:sdtPr>
        <w:sdtEndPr/>
        <w:sdtContent>
          <w:r w:rsidR="001D27DD">
            <w:rPr>
              <w:rFonts w:ascii="MS Gothic" w:eastAsia="MS Gothic" w:hAnsi="MS Gothic" w:hint="eastAsia"/>
            </w:rPr>
            <w:t>☒</w:t>
          </w:r>
        </w:sdtContent>
      </w:sdt>
      <w:r w:rsidR="0032697B">
        <w:t xml:space="preserve"> </w:t>
      </w:r>
      <w:r w:rsidR="0032697B" w:rsidRPr="00094203">
        <w:t xml:space="preserve">Spätestens – </w:t>
      </w:r>
      <w:r w:rsidR="00094203" w:rsidRPr="00094203">
        <w:t>40 KW nach Beauftragung</w:t>
      </w:r>
    </w:p>
    <w:p w:rsidR="00534A7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rsidR="00534A7E" w:rsidRPr="00A1591E" w:rsidRDefault="00534A7E" w:rsidP="00534A7E">
      <w:pPr>
        <w:keepNext w:val="0"/>
        <w:widowControl w:val="0"/>
        <w:tabs>
          <w:tab w:val="left" w:pos="340"/>
          <w:tab w:val="left" w:pos="680"/>
          <w:tab w:val="left" w:pos="4536"/>
          <w:tab w:val="left" w:pos="8505"/>
        </w:tabs>
      </w:pPr>
    </w:p>
    <w:p w:rsidR="00534A7E" w:rsidRPr="00A1591E" w:rsidRDefault="004D1685"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4D1685"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C21701">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rsidR="00534A7E" w:rsidRPr="00A1591E" w:rsidRDefault="00534A7E" w:rsidP="00534A7E">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rsidR="001D27DD" w:rsidRDefault="001D27DD" w:rsidP="00534A7E">
      <w:pPr>
        <w:keepNext w:val="0"/>
        <w:widowControl w:val="0"/>
        <w:tabs>
          <w:tab w:val="left" w:pos="340"/>
          <w:tab w:val="left" w:pos="680"/>
          <w:tab w:val="left" w:pos="4536"/>
          <w:tab w:val="left" w:pos="8505"/>
        </w:tabs>
        <w:rPr>
          <w:rFonts w:cs="Segoe UI"/>
        </w:rPr>
      </w:pPr>
    </w:p>
    <w:p w:rsidR="00534A7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Rechnungen (§ 15 VOL/B)</w:t>
      </w:r>
    </w:p>
    <w:p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rsidR="00534A7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FA2E09">
        <w:rPr>
          <w:rFonts w:cs="Segoe UI"/>
        </w:rPr>
        <w:t>whz</w:t>
      </w:r>
      <w:r w:rsidRPr="00534A7E">
        <w:rPr>
          <w:rFonts w:cs="Segoe UI"/>
        </w:rPr>
        <w:t>.de</w:t>
      </w:r>
      <w:r>
        <w:rPr>
          <w:rFonts w:cs="Segoe UI"/>
        </w:rPr>
        <w:t xml:space="preserve"> </w:t>
      </w:r>
      <w:r w:rsidRPr="00A1591E">
        <w:rPr>
          <w:rFonts w:cs="Segoe UI"/>
        </w:rPr>
        <w:t>einzureichen.</w:t>
      </w:r>
    </w:p>
    <w:p w:rsidR="00534A7E" w:rsidRDefault="00534A7E" w:rsidP="00534A7E"/>
    <w:p w:rsidR="00574F75" w:rsidRDefault="00574F75" w:rsidP="00534A7E"/>
    <w:p w:rsidR="00534A7E" w:rsidRDefault="00534A7E"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Default="00083838" w:rsidP="00534A7E">
      <w:pPr>
        <w:keepNext w:val="0"/>
        <w:widowControl w:val="0"/>
        <w:tabs>
          <w:tab w:val="left" w:pos="340"/>
          <w:tab w:val="left" w:pos="680"/>
          <w:tab w:val="left" w:pos="4536"/>
          <w:tab w:val="left" w:pos="8505"/>
        </w:tabs>
        <w:rPr>
          <w:rFonts w:cs="Segoe UI"/>
        </w:rPr>
      </w:pPr>
    </w:p>
    <w:p w:rsidR="00083838" w:rsidRPr="00A1591E" w:rsidRDefault="00083838"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lastRenderedPageBreak/>
        <w:t>Zahlung (§ 17</w:t>
      </w:r>
      <w:r w:rsidRPr="00A1591E">
        <w:t xml:space="preserve"> </w:t>
      </w:r>
      <w:r w:rsidRPr="00A1591E">
        <w:rPr>
          <w:rFonts w:cs="Segoe UI"/>
        </w:rPr>
        <w:t>VOL/B)</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 xml:space="preserve">Vorauszahlungen </w:t>
      </w:r>
    </w:p>
    <w:p w:rsidR="00FA2E09" w:rsidRDefault="00FA2E09" w:rsidP="00FA2E09"/>
    <w:p w:rsidR="00FA2E09" w:rsidRPr="00FA2E09" w:rsidRDefault="00FA2E09" w:rsidP="00FA2E09">
      <w:pPr>
        <w:keepNext w:val="0"/>
        <w:widowControl w:val="0"/>
        <w:tabs>
          <w:tab w:val="left" w:pos="340"/>
          <w:tab w:val="left" w:pos="680"/>
          <w:tab w:val="left" w:pos="4536"/>
          <w:tab w:val="left" w:pos="8505"/>
        </w:tabs>
        <w:rPr>
          <w:rFonts w:cs="Segoe UI"/>
        </w:rPr>
      </w:pPr>
      <w:r w:rsidRPr="00FA2E09">
        <w:rPr>
          <w:rFonts w:cs="Segoe UI"/>
        </w:rPr>
        <w:t xml:space="preserve">Vorauszahlungen erfolgen nur auf Grundlage der ausgefüllten Bürgschaftsurkunde für Vorauszahlungen, durch den Bürgen. </w:t>
      </w:r>
    </w:p>
    <w:p w:rsidR="0074565C" w:rsidRDefault="0074565C" w:rsidP="00534A7E">
      <w:pPr>
        <w:keepNext w:val="0"/>
        <w:widowControl w:val="0"/>
        <w:tabs>
          <w:tab w:val="left" w:pos="340"/>
          <w:tab w:val="left" w:pos="680"/>
          <w:tab w:val="left" w:pos="4536"/>
          <w:tab w:val="left" w:pos="8505"/>
        </w:tabs>
        <w:rPr>
          <w:rFonts w:cs="Segoe UI"/>
        </w:rPr>
      </w:pPr>
    </w:p>
    <w:p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rsidR="00231CF0" w:rsidRPr="004F4C3B" w:rsidRDefault="00231CF0" w:rsidP="004F4C3B">
      <w:pPr>
        <w:keepNext w:val="0"/>
        <w:widowControl w:val="0"/>
        <w:tabs>
          <w:tab w:val="left" w:pos="340"/>
          <w:tab w:val="left" w:pos="680"/>
          <w:tab w:val="left" w:pos="4536"/>
          <w:tab w:val="left" w:pos="8505"/>
        </w:tabs>
        <w:rPr>
          <w:rFonts w:cs="Segoe UI"/>
          <w:b/>
        </w:rPr>
      </w:pPr>
      <w:r w:rsidRPr="00231CF0">
        <w:rPr>
          <w:rFonts w:cs="Segoe UI"/>
        </w:rPr>
        <w:t xml:space="preserve">100 % des Bestellwertes nach </w:t>
      </w:r>
      <w:r w:rsidR="004F4C3B">
        <w:rPr>
          <w:rFonts w:cs="Segoe UI"/>
        </w:rPr>
        <w:t xml:space="preserve">Vorlage der vollständig ausgefüllten Bürgschaftsurkunde für Vorauszahlungen (Formblatt 11) gemäß den Voraussetzungen im Punkt 5. </w:t>
      </w:r>
      <w:r w:rsidR="004F4C3B" w:rsidRPr="004F4C3B">
        <w:rPr>
          <w:rFonts w:cs="Segoe UI"/>
          <w:b/>
        </w:rPr>
        <w:t>Die Bürgschaftsurkunde muss</w:t>
      </w:r>
      <w:r w:rsidR="00162158">
        <w:rPr>
          <w:rFonts w:cs="Segoe UI"/>
          <w:b/>
        </w:rPr>
        <w:t>,</w:t>
      </w:r>
      <w:r w:rsidR="004F4C3B" w:rsidRPr="004F4C3B">
        <w:rPr>
          <w:rFonts w:cs="Segoe UI"/>
          <w:b/>
        </w:rPr>
        <w:t xml:space="preserve"> aufgrund der Berücksichtigung des Haushaltsjahres 2026</w:t>
      </w:r>
      <w:r w:rsidR="00162158">
        <w:rPr>
          <w:rFonts w:cs="Segoe UI"/>
          <w:b/>
        </w:rPr>
        <w:t>,</w:t>
      </w:r>
      <w:r w:rsidR="004F4C3B" w:rsidRPr="004F4C3B">
        <w:rPr>
          <w:rFonts w:cs="Segoe UI"/>
          <w:b/>
        </w:rPr>
        <w:t xml:space="preserve"> bis spätestens zum 30.09.2026 eingereicht werden.</w:t>
      </w:r>
    </w:p>
    <w:p w:rsidR="00231CF0" w:rsidRDefault="00231CF0" w:rsidP="00231CF0">
      <w:pPr>
        <w:keepNext w:val="0"/>
        <w:widowControl w:val="0"/>
        <w:tabs>
          <w:tab w:val="left" w:pos="340"/>
          <w:tab w:val="left" w:pos="680"/>
          <w:tab w:val="left" w:pos="4536"/>
          <w:tab w:val="left" w:pos="8505"/>
        </w:tabs>
        <w:rPr>
          <w:rFonts w:cs="Segoe UI"/>
        </w:rPr>
      </w:pPr>
    </w:p>
    <w:p w:rsidR="00D4266C" w:rsidRPr="00A1591E" w:rsidRDefault="00D4266C"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ie Anlage „Bürgschaftsurkunde nach Auftragsvergabe</w:t>
      </w:r>
      <w:r w:rsidRPr="00A1591E">
        <w:rPr>
          <w:rFonts w:cs="Segoe UI"/>
        </w:rPr>
        <w:t xml:space="preserve">“ zu </w:t>
      </w:r>
      <w:r w:rsidRPr="00A1591E">
        <w:rPr>
          <w:rFonts w:cs="Segoe UI"/>
          <w:iCs w:val="0"/>
        </w:rPr>
        <w:t>verwenden</w:t>
      </w:r>
      <w:r w:rsidRPr="00A1591E">
        <w:rPr>
          <w:rFonts w:cs="Segoe UI"/>
        </w:rPr>
        <w:t xml:space="preserve"> </w:t>
      </w:r>
      <w:bookmarkStart w:id="4" w:name="_Hlk181179439"/>
      <w:r w:rsidRPr="00A1591E">
        <w:rPr>
          <w:rFonts w:cs="Segoe UI"/>
        </w:rPr>
        <w:t>oder die Bürgschaftserklärung muss inhaltlich vollständig dem Formblatt des Auftraggebers entsprechen.</w:t>
      </w:r>
      <w:bookmarkEnd w:id="4"/>
      <w:r w:rsidRPr="00A1591E">
        <w:rPr>
          <w:rFonts w:cs="Segoe UI"/>
        </w:rPr>
        <w:t xml:space="preserve"> </w:t>
      </w:r>
    </w:p>
    <w:p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rsidR="00534A7E" w:rsidRDefault="00534A7E"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20066E" w:rsidRDefault="0020066E"/>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A7E" w:rsidRDefault="00534A7E" w:rsidP="00534A7E">
      <w:r>
        <w:separator/>
      </w:r>
    </w:p>
  </w:endnote>
  <w:endnote w:type="continuationSeparator" w:id="0">
    <w:p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A7E" w:rsidRDefault="00534A7E" w:rsidP="00534A7E">
      <w:r>
        <w:separator/>
      </w:r>
    </w:p>
  </w:footnote>
  <w:footnote w:type="continuationSeparator" w:id="0">
    <w:p w:rsidR="00534A7E" w:rsidRDefault="00534A7E" w:rsidP="00534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4D1685"/>
  <w:p w:rsidR="003B7BA8" w:rsidRDefault="004D16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B54" w:rsidRPr="00426189" w:rsidRDefault="004D1685" w:rsidP="00FB3B54">
    <w:pPr>
      <w:pStyle w:val="Kopfzeile"/>
      <w:keepNext w:val="0"/>
      <w:widowControl w:val="0"/>
      <w:rPr>
        <w:rFonts w:cs="Segoe UI"/>
        <w:b w:val="0"/>
        <w:sz w:val="16"/>
        <w:szCs w:val="16"/>
      </w:rPr>
    </w:pPr>
  </w:p>
  <w:p w:rsidR="003B7BA8"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rsidR="0093547A" w:rsidRPr="00534A7E" w:rsidRDefault="00D4266C" w:rsidP="00FB3B54">
    <w:pPr>
      <w:keepNext w:val="0"/>
      <w:widowControl w:val="0"/>
      <w:jc w:val="right"/>
      <w:rPr>
        <w:rFonts w:cs="Segoe UI"/>
        <w:szCs w:val="16"/>
      </w:rPr>
    </w:pPr>
    <w:r w:rsidRPr="00534A7E">
      <w:rPr>
        <w:rFonts w:cs="Segoe UI"/>
        <w:szCs w:val="16"/>
      </w:rPr>
      <w:t>Dieses Formblatt verbleibt beim Bieter.</w:t>
    </w:r>
  </w:p>
  <w:p w:rsidR="0093547A" w:rsidRPr="00426189" w:rsidRDefault="004D1685" w:rsidP="00FB3B54">
    <w:pPr>
      <w:keepNext w:val="0"/>
      <w:widowControl w:val="0"/>
      <w:jc w:val="right"/>
      <w:rPr>
        <w:rFonts w:cs="Segoe UI"/>
        <w:sz w:val="16"/>
        <w:szCs w:val="16"/>
      </w:rPr>
    </w:pPr>
  </w:p>
  <w:p w:rsidR="00FB3B54" w:rsidRPr="00426189" w:rsidRDefault="004D1685"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Fx7xvul0WsE67DPA3Rnn2TvxsGq8wCAVab1lyUEp4jDSlmEZhKRC2UuMXzADocoEwEsGeyyugAs5VEm49gOXWg==" w:salt="Mui+mJBfeCf5A1hErvAHW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83838"/>
    <w:rsid w:val="00094203"/>
    <w:rsid w:val="000E2C0E"/>
    <w:rsid w:val="00162158"/>
    <w:rsid w:val="001D27DD"/>
    <w:rsid w:val="0020066E"/>
    <w:rsid w:val="00231CF0"/>
    <w:rsid w:val="00255049"/>
    <w:rsid w:val="0032697B"/>
    <w:rsid w:val="003A4D64"/>
    <w:rsid w:val="00470D82"/>
    <w:rsid w:val="004D1685"/>
    <w:rsid w:val="004F4C3B"/>
    <w:rsid w:val="00534A7E"/>
    <w:rsid w:val="00574F75"/>
    <w:rsid w:val="005965DA"/>
    <w:rsid w:val="00626B98"/>
    <w:rsid w:val="006D5DE8"/>
    <w:rsid w:val="00710CF5"/>
    <w:rsid w:val="00711B97"/>
    <w:rsid w:val="0074565C"/>
    <w:rsid w:val="007C6542"/>
    <w:rsid w:val="00854F08"/>
    <w:rsid w:val="00A04B1B"/>
    <w:rsid w:val="00AF2CEC"/>
    <w:rsid w:val="00C21701"/>
    <w:rsid w:val="00C61824"/>
    <w:rsid w:val="00D4266C"/>
    <w:rsid w:val="00DD53CC"/>
    <w:rsid w:val="00E012FD"/>
    <w:rsid w:val="00EA559D"/>
    <w:rsid w:val="00FA2E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67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6D9E6-CD74-4CC3-BB64-394F3D03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2655</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22</cp:revision>
  <dcterms:created xsi:type="dcterms:W3CDTF">2025-06-13T08:56:00Z</dcterms:created>
  <dcterms:modified xsi:type="dcterms:W3CDTF">2026-06-15T10:31:00Z</dcterms:modified>
</cp:coreProperties>
</file>